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480"/>
        <w:gridCol w:w="3975"/>
      </w:tblGrid>
      <w:tr w:rsidR="000D269F" w:rsidRPr="00FB1242" w14:paraId="4968C8EF" w14:textId="77777777" w:rsidTr="00B4685D">
        <w:trPr>
          <w:gridAfter w:val="2"/>
          <w:wAfter w:w="4455" w:type="dxa"/>
          <w:trHeight w:val="1620"/>
        </w:trPr>
        <w:tc>
          <w:tcPr>
            <w:tcW w:w="2835" w:type="dxa"/>
            <w:vAlign w:val="center"/>
          </w:tcPr>
          <w:p w14:paraId="0FFD27B1" w14:textId="77777777" w:rsidR="00655A8C" w:rsidRPr="00692436" w:rsidRDefault="00655A8C" w:rsidP="00655A8C">
            <w:pPr>
              <w:rPr>
                <w:lang w:bidi="ar-MA"/>
              </w:rPr>
            </w:pPr>
          </w:p>
          <w:tbl>
            <w:tblPr>
              <w:bidiVisual/>
              <w:tblW w:w="3316" w:type="dxa"/>
              <w:tblInd w:w="1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16"/>
            </w:tblGrid>
            <w:tr w:rsidR="00655A8C" w:rsidRPr="00692436" w14:paraId="29E5D157" w14:textId="77777777" w:rsidTr="00E745C3">
              <w:trPr>
                <w:trHeight w:val="1978"/>
              </w:trPr>
              <w:tc>
                <w:tcPr>
                  <w:tcW w:w="3316" w:type="dxa"/>
                  <w:hideMark/>
                </w:tcPr>
                <w:p w14:paraId="7DE87243" w14:textId="77777777" w:rsidR="00655A8C" w:rsidRPr="00832E3F" w:rsidRDefault="00655A8C" w:rsidP="00506E9A">
                  <w:pPr>
                    <w:jc w:val="center"/>
                    <w:rPr>
                      <w:rFonts w:ascii="Sakkal Majalla" w:hAnsi="Sakkal Majalla" w:cs="DecoType Thuluth II"/>
                      <w:b/>
                      <w:bCs/>
                      <w:sz w:val="24"/>
                      <w:szCs w:val="26"/>
                      <w:rtl/>
                    </w:rPr>
                  </w:pPr>
                  <w:r w:rsidRPr="00832E3F">
                    <w:rPr>
                      <w:rFonts w:ascii="Sakkal Majalla" w:hAnsi="Sakkal Majalla" w:cs="DecoType Thuluth II"/>
                      <w:b/>
                      <w:bCs/>
                      <w:sz w:val="24"/>
                      <w:szCs w:val="26"/>
                      <w:rtl/>
                      <w:lang w:bidi="ar-MA"/>
                    </w:rPr>
                    <w:t>ال</w:t>
                  </w:r>
                  <w:r w:rsidRPr="00832E3F">
                    <w:rPr>
                      <w:rFonts w:ascii="Sakkal Majalla" w:hAnsi="Sakkal Majalla" w:cs="DecoType Thuluth II"/>
                      <w:b/>
                      <w:bCs/>
                      <w:sz w:val="24"/>
                      <w:szCs w:val="26"/>
                      <w:rtl/>
                    </w:rPr>
                    <w:t>مـملكة المغربية</w:t>
                  </w:r>
                  <w:r w:rsidRPr="00832E3F">
                    <w:rPr>
                      <w:rFonts w:ascii="Sakkal Majalla" w:hAnsi="Sakkal Majalla" w:cs="DecoType Thuluth II"/>
                      <w:b/>
                      <w:bCs/>
                      <w:sz w:val="24"/>
                      <w:szCs w:val="26"/>
                      <w:rtl/>
                      <w:lang w:bidi="ar-MA"/>
                    </w:rPr>
                    <w:t xml:space="preserve">                                                                             </w:t>
                  </w:r>
                </w:p>
                <w:p w14:paraId="597460AF" w14:textId="77777777" w:rsidR="00655A8C" w:rsidRPr="00832E3F" w:rsidRDefault="00655A8C" w:rsidP="00506E9A">
                  <w:pPr>
                    <w:jc w:val="center"/>
                    <w:rPr>
                      <w:rFonts w:ascii="Sakkal Majalla" w:hAnsi="Sakkal Majalla" w:cs="DecoType Thuluth II"/>
                      <w:b/>
                      <w:bCs/>
                      <w:sz w:val="24"/>
                      <w:szCs w:val="26"/>
                      <w:rtl/>
                      <w:lang w:bidi="ar-MA"/>
                    </w:rPr>
                  </w:pPr>
                  <w:r w:rsidRPr="00832E3F">
                    <w:rPr>
                      <w:rFonts w:ascii="Sakkal Majalla" w:hAnsi="Sakkal Majalla" w:cs="DecoType Thuluth II"/>
                      <w:b/>
                      <w:bCs/>
                      <w:sz w:val="24"/>
                      <w:szCs w:val="26"/>
                      <w:rtl/>
                      <w:lang w:bidi="ar-MA"/>
                    </w:rPr>
                    <w:t>وزارة الداخلية</w:t>
                  </w:r>
                </w:p>
                <w:p w14:paraId="60AE0C96" w14:textId="77777777" w:rsidR="00655A8C" w:rsidRPr="002A0267" w:rsidRDefault="00655A8C" w:rsidP="00506E9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  <w:lang w:bidi="ar-MA"/>
                    </w:rPr>
                  </w:pPr>
                  <w:r w:rsidRPr="002A0267">
                    <w:rPr>
                      <w:rFonts w:ascii="Sakkal Majalla" w:hAnsi="Sakkal Majalla" w:cs="Sakkal Majalla"/>
                      <w:b/>
                      <w:bCs/>
                      <w:rtl/>
                      <w:lang w:bidi="ar-MA"/>
                    </w:rPr>
                    <w:t>جهة الشرق</w:t>
                  </w:r>
                </w:p>
                <w:p w14:paraId="1025CFBB" w14:textId="77777777" w:rsidR="00655A8C" w:rsidRPr="002A0267" w:rsidRDefault="00655A8C" w:rsidP="00506E9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  <w:lang w:bidi="ar-MA"/>
                    </w:rPr>
                  </w:pPr>
                  <w:r w:rsidRPr="002A0267">
                    <w:rPr>
                      <w:rFonts w:ascii="Sakkal Majalla" w:hAnsi="Sakkal Majalla" w:cs="Sakkal Majalla"/>
                      <w:b/>
                      <w:bCs/>
                      <w:rtl/>
                      <w:lang w:bidi="ar-MA"/>
                    </w:rPr>
                    <w:t>عمالة إقليم جرادة</w:t>
                  </w:r>
                </w:p>
                <w:p w14:paraId="159EE85E" w14:textId="77777777" w:rsidR="00655A8C" w:rsidRPr="002A0267" w:rsidRDefault="00655A8C" w:rsidP="00506E9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  <w:lang w:bidi="ar-MA"/>
                    </w:rPr>
                  </w:pPr>
                  <w:r w:rsidRPr="002A0267">
                    <w:rPr>
                      <w:rFonts w:ascii="Sakkal Majalla" w:hAnsi="Sakkal Majalla" w:cs="Sakkal Majalla"/>
                      <w:b/>
                      <w:bCs/>
                      <w:rtl/>
                      <w:lang w:bidi="ar-MA"/>
                    </w:rPr>
                    <w:t>جماعة جرادة</w:t>
                  </w:r>
                </w:p>
                <w:p w14:paraId="0C4510CE" w14:textId="77777777" w:rsidR="00655A8C" w:rsidRPr="002A0267" w:rsidRDefault="00655A8C" w:rsidP="00506E9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  <w:lang w:bidi="ar-MA"/>
                    </w:rPr>
                  </w:pPr>
                  <w:r w:rsidRPr="002A0267">
                    <w:rPr>
                      <w:rFonts w:ascii="Sakkal Majalla" w:hAnsi="Sakkal Majalla" w:cs="Sakkal Majalla"/>
                      <w:b/>
                      <w:bCs/>
                      <w:rtl/>
                      <w:lang w:bidi="ar-MA"/>
                    </w:rPr>
                    <w:t>مديرية المصالح</w:t>
                  </w:r>
                </w:p>
                <w:p w14:paraId="50A25A38" w14:textId="77777777" w:rsidR="00E745C3" w:rsidRPr="002A0267" w:rsidRDefault="00E745C3" w:rsidP="00506E9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  <w:lang w:bidi="ar-MA"/>
                    </w:rPr>
                  </w:pPr>
                  <w:r w:rsidRPr="002A0267"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MA"/>
                    </w:rPr>
                    <w:t xml:space="preserve">قسم التعمير، الشؤون التقنية، الأشغال </w:t>
                  </w:r>
                  <w:proofErr w:type="gramStart"/>
                  <w:r w:rsidRPr="002A0267"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MA"/>
                    </w:rPr>
                    <w:t>و الممتلكات</w:t>
                  </w:r>
                  <w:proofErr w:type="gramEnd"/>
                </w:p>
                <w:p w14:paraId="7F6BF6B3" w14:textId="77777777" w:rsidR="00D8292F" w:rsidRPr="002A0267" w:rsidRDefault="00655A8C" w:rsidP="00D8292F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  <w:lang w:bidi="ar-MA"/>
                    </w:rPr>
                  </w:pPr>
                  <w:r w:rsidRPr="002A0267">
                    <w:rPr>
                      <w:rFonts w:ascii="Sakkal Majalla" w:hAnsi="Sakkal Majalla" w:cs="Sakkal Majalla"/>
                      <w:b/>
                      <w:bCs/>
                      <w:rtl/>
                      <w:lang w:bidi="ar-MA"/>
                    </w:rPr>
                    <w:t>مصلحة الشؤون التقنية</w:t>
                  </w:r>
                  <w:r w:rsidR="00D8292F" w:rsidRPr="002A0267"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MA"/>
                    </w:rPr>
                    <w:t xml:space="preserve">، الأشغال </w:t>
                  </w:r>
                  <w:proofErr w:type="gramStart"/>
                  <w:r w:rsidR="00D8292F" w:rsidRPr="002A0267"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MA"/>
                    </w:rPr>
                    <w:t>و الصيانة</w:t>
                  </w:r>
                  <w:proofErr w:type="gramEnd"/>
                </w:p>
                <w:p w14:paraId="6BE4217E" w14:textId="77777777" w:rsidR="00655A8C" w:rsidRPr="00692436" w:rsidRDefault="00655A8C" w:rsidP="00506E9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2"/>
                      <w:szCs w:val="22"/>
                    </w:rPr>
                  </w:pPr>
                  <w:r w:rsidRPr="002A0267"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MA"/>
                    </w:rPr>
                    <w:t>مكتب الصفقات</w:t>
                  </w:r>
                </w:p>
              </w:tc>
            </w:tr>
          </w:tbl>
          <w:p w14:paraId="709CC61A" w14:textId="77777777" w:rsidR="000D269F" w:rsidRPr="00655A8C" w:rsidRDefault="000D269F" w:rsidP="000D269F">
            <w:pPr>
              <w:spacing w:line="276" w:lineRule="auto"/>
              <w:jc w:val="center"/>
              <w:rPr>
                <w:rFonts w:ascii="Sakkal Majalla" w:eastAsiaTheme="minorEastAsia" w:hAnsi="Sakkal Majalla" w:cs="Sakkal Majalla"/>
                <w:sz w:val="24"/>
                <w:szCs w:val="24"/>
                <w:rtl/>
                <w:lang w:bidi="ar-MA"/>
              </w:rPr>
            </w:pPr>
          </w:p>
        </w:tc>
      </w:tr>
      <w:tr w:rsidR="000D269F" w:rsidRPr="00FB1242" w14:paraId="5FF89587" w14:textId="77777777" w:rsidTr="00506E9A">
        <w:trPr>
          <w:gridBefore w:val="2"/>
          <w:wBefore w:w="3315" w:type="dxa"/>
          <w:trHeight w:val="1605"/>
        </w:trPr>
        <w:tc>
          <w:tcPr>
            <w:tcW w:w="3975" w:type="dxa"/>
          </w:tcPr>
          <w:p w14:paraId="53F14B78" w14:textId="77777777" w:rsidR="000D269F" w:rsidRPr="00670C23" w:rsidRDefault="000D269F" w:rsidP="000D269F">
            <w:pPr>
              <w:spacing w:line="276" w:lineRule="auto"/>
              <w:jc w:val="center"/>
              <w:rPr>
                <w:rFonts w:ascii="Sakkal Majalla" w:eastAsiaTheme="minorEastAsia" w:hAnsi="Sakkal Majalla" w:cs="HSN Naskh"/>
                <w:b/>
                <w:bCs/>
                <w:sz w:val="28"/>
                <w:szCs w:val="28"/>
                <w:rtl/>
              </w:rPr>
            </w:pPr>
            <w:r w:rsidRPr="00670C23">
              <w:rPr>
                <w:rFonts w:ascii="Sakkal Majalla" w:eastAsiaTheme="minorEastAsia" w:hAnsi="Sakkal Majalla" w:cs="HSN Naskh"/>
                <w:b/>
                <w:bCs/>
                <w:sz w:val="28"/>
                <w:szCs w:val="28"/>
                <w:rtl/>
              </w:rPr>
              <w:t>إعلان عن طلب عروض أثمان مفتوح</w:t>
            </w:r>
          </w:p>
          <w:p w14:paraId="6AE921D8" w14:textId="2294E379" w:rsidR="000D269F" w:rsidRPr="004744F1" w:rsidRDefault="000D269F" w:rsidP="00B4685D">
            <w:pPr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w:r w:rsidRPr="004744F1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  <w:t xml:space="preserve">رقم </w:t>
            </w:r>
            <w:r w:rsidR="004018D3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>0</w:t>
            </w:r>
            <w:r w:rsidR="000141FD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  <w:r w:rsidRPr="004744F1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  <w:t>/</w:t>
            </w:r>
            <w:r w:rsidR="004018D3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>2026</w:t>
            </w:r>
            <w:r w:rsidRPr="004744F1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>/</w:t>
            </w:r>
            <w:proofErr w:type="spellStart"/>
            <w:proofErr w:type="gramStart"/>
            <w:r w:rsidRPr="004744F1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>ج.ج</w:t>
            </w:r>
            <w:proofErr w:type="spellEnd"/>
            <w:proofErr w:type="gramEnd"/>
          </w:p>
          <w:p w14:paraId="0CC440DA" w14:textId="77777777" w:rsidR="000D269F" w:rsidRPr="00D10A15" w:rsidRDefault="000D269F" w:rsidP="000D269F">
            <w:pPr>
              <w:spacing w:line="276" w:lineRule="auto"/>
              <w:jc w:val="center"/>
              <w:rPr>
                <w:rFonts w:ascii="Sakkal Majalla" w:eastAsiaTheme="minorEastAsia" w:hAnsi="Sakkal Majalla" w:cs="HSN Naskh"/>
                <w:sz w:val="32"/>
                <w:szCs w:val="32"/>
                <w:rtl/>
              </w:rPr>
            </w:pPr>
            <w:r w:rsidRPr="004744F1">
              <w:rPr>
                <w:rFonts w:ascii="Sakkal Majalla" w:eastAsiaTheme="minorEastAsia" w:hAnsi="Sakkal Majalla" w:cs="HSN Naskh" w:hint="eastAsia"/>
                <w:b/>
                <w:bCs/>
                <w:sz w:val="28"/>
                <w:szCs w:val="28"/>
                <w:rtl/>
              </w:rPr>
              <w:t>جلسة</w:t>
            </w:r>
            <w:r w:rsidRPr="004744F1">
              <w:rPr>
                <w:rFonts w:ascii="Sakkal Majalla" w:eastAsiaTheme="minorEastAsia" w:hAnsi="Sakkal Majalla" w:cs="HSN Naskh"/>
                <w:b/>
                <w:bCs/>
                <w:sz w:val="28"/>
                <w:szCs w:val="28"/>
                <w:rtl/>
              </w:rPr>
              <w:t xml:space="preserve"> </w:t>
            </w:r>
            <w:r w:rsidRPr="004744F1">
              <w:rPr>
                <w:rFonts w:ascii="Sakkal Majalla" w:eastAsiaTheme="minorEastAsia" w:hAnsi="Sakkal Majalla" w:cs="HSN Naskh" w:hint="eastAsia"/>
                <w:b/>
                <w:bCs/>
                <w:sz w:val="28"/>
                <w:szCs w:val="28"/>
                <w:rtl/>
              </w:rPr>
              <w:t>علنية</w:t>
            </w:r>
          </w:p>
        </w:tc>
      </w:tr>
    </w:tbl>
    <w:p w14:paraId="5E8D4DEF" w14:textId="77777777" w:rsidR="000D269F" w:rsidRPr="000D269F" w:rsidRDefault="000D269F" w:rsidP="000D269F">
      <w:pPr>
        <w:spacing w:line="276" w:lineRule="auto"/>
        <w:jc w:val="center"/>
        <w:rPr>
          <w:rFonts w:ascii="Sakkal Majalla" w:eastAsiaTheme="minorEastAsia" w:hAnsi="Sakkal Majalla" w:cs="Sakkal Majalla"/>
          <w:b/>
          <w:bCs/>
        </w:rPr>
      </w:pPr>
      <w:r w:rsidRPr="000D269F">
        <w:rPr>
          <w:rFonts w:ascii="Sakkal Majalla" w:eastAsiaTheme="minorEastAsia" w:hAnsi="Sakkal Majalla" w:cs="Sakkal Majalla"/>
          <w:b/>
          <w:bCs/>
          <w:rtl/>
        </w:rPr>
        <w:t xml:space="preserve">  </w:t>
      </w:r>
    </w:p>
    <w:p w14:paraId="6DF3A742" w14:textId="77777777" w:rsidR="000D269F" w:rsidRPr="000D269F" w:rsidRDefault="000D269F" w:rsidP="000D269F">
      <w:pPr>
        <w:rPr>
          <w:rFonts w:ascii="Sakkal Majalla" w:eastAsiaTheme="minorEastAsia" w:hAnsi="Sakkal Majalla" w:cs="Sakkal Majalla"/>
          <w:b/>
          <w:bCs/>
          <w:sz w:val="2"/>
          <w:szCs w:val="2"/>
          <w:rtl/>
          <w:lang w:bidi="ar-MA"/>
        </w:rPr>
      </w:pPr>
      <w:r w:rsidRPr="000D269F"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  </w:t>
      </w:r>
    </w:p>
    <w:p w14:paraId="37647C39" w14:textId="63EB905B" w:rsidR="000D269F" w:rsidRPr="004744F1" w:rsidRDefault="008F3A8D" w:rsidP="009F6B26">
      <w:pPr>
        <w:spacing w:line="276" w:lineRule="auto"/>
        <w:ind w:firstLine="708"/>
        <w:jc w:val="both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في يوم</w:t>
      </w:r>
      <w:r w:rsidRPr="004744F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</w:t>
      </w:r>
      <w:r w:rsidR="0034762A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05/05/ 2026</w:t>
      </w:r>
      <w:r w:rsidR="000D269F" w:rsidRPr="004744F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</w:t>
      </w:r>
      <w:r w:rsidR="000D269F"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على الساعة العاشرة صباحا سيتم بمك</w:t>
      </w:r>
      <w:r w:rsidR="009F6B26" w:rsidRPr="004744F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ا</w:t>
      </w:r>
      <w:r w:rsidR="000D269F"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تب جماعة جرادة. فتح </w:t>
      </w:r>
      <w:proofErr w:type="spellStart"/>
      <w:r w:rsidR="000D269F"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الأظرفة</w:t>
      </w:r>
      <w:proofErr w:type="spellEnd"/>
      <w:r w:rsidR="000D269F"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المتعلقة بطلب </w:t>
      </w:r>
      <w:r w:rsidR="00C64C40" w:rsidRPr="004744F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ال</w:t>
      </w:r>
      <w:r w:rsidR="000D269F"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عروض </w:t>
      </w:r>
      <w:r w:rsidR="00C64C40" w:rsidRPr="004744F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بعروض </w:t>
      </w:r>
      <w:r w:rsidR="000D269F"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أثمان</w:t>
      </w:r>
      <w:r w:rsidR="00921BA9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 وطني</w:t>
      </w:r>
      <w:r w:rsidR="000D269F"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مفتوح من أجل </w:t>
      </w:r>
      <w:r w:rsidR="0034762A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استغلال</w:t>
      </w:r>
      <w:r w:rsidR="004018D3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 </w:t>
      </w:r>
      <w:r w:rsidR="00D10A15"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MA"/>
        </w:rPr>
        <w:t xml:space="preserve">السوق الأسبوعي بحي </w:t>
      </w:r>
      <w:proofErr w:type="spellStart"/>
      <w:r w:rsidR="004018D3" w:rsidRPr="004744F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كازي</w:t>
      </w:r>
      <w:proofErr w:type="spellEnd"/>
      <w:r w:rsidR="004018D3" w:rsidRPr="004744F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، جماعة</w:t>
      </w:r>
      <w:r w:rsidR="000D269F"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جرادة</w:t>
      </w:r>
      <w:r w:rsidR="000D269F" w:rsidRPr="004744F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.</w:t>
      </w:r>
    </w:p>
    <w:p w14:paraId="24FE6A41" w14:textId="539B4710" w:rsidR="000D269F" w:rsidRPr="004744F1" w:rsidRDefault="000D269F" w:rsidP="009F6B2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يمكن سحب ملف طلب العروض </w:t>
      </w:r>
      <w:r w:rsidR="00A06343" w:rsidRPr="004744F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من </w:t>
      </w:r>
      <w:r w:rsidR="00487059"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مكتب الـصفقات بجماعة جرادة </w:t>
      </w:r>
      <w:r w:rsidRPr="004744F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ويمكن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4744F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كذلك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4744F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تحميله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4744F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إلكترونيا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4744F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من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4744F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بوابة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4744F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الصفقات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4744F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العمومية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</w:rPr>
        <w:t>www.march</w:t>
      </w:r>
      <w:r w:rsidR="00031154" w:rsidRPr="004744F1">
        <w:rPr>
          <w:rFonts w:ascii="Sakkal Majalla" w:eastAsiaTheme="minorEastAsia" w:hAnsi="Sakkal Majalla" w:cs="Sakkal Majalla"/>
          <w:b/>
          <w:bCs/>
          <w:sz w:val="28"/>
          <w:szCs w:val="28"/>
        </w:rPr>
        <w:t>é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</w:rPr>
        <w:t>spublics.gov.ma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</w:p>
    <w:p w14:paraId="4F3F0765" w14:textId="45D082EE" w:rsidR="000D269F" w:rsidRPr="004744F1" w:rsidRDefault="000D269F" w:rsidP="002A026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Sakkal Majalla" w:eastAsiaTheme="minorEastAsia" w:hAnsi="Sakkal Majalla" w:cs="Sakkal Majalla"/>
          <w:b/>
          <w:bCs/>
          <w:sz w:val="28"/>
          <w:szCs w:val="28"/>
        </w:rPr>
      </w:pP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الضمان المؤقت محدد في </w:t>
      </w:r>
      <w:r w:rsidR="00D10A15" w:rsidRPr="004744F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20</w:t>
      </w:r>
      <w:r w:rsidRPr="004744F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.000,00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درهم (</w:t>
      </w:r>
      <w:r w:rsidR="00D10A15" w:rsidRPr="004744F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عشرون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4744F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ألف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درهم). </w:t>
      </w:r>
    </w:p>
    <w:p w14:paraId="255FB25A" w14:textId="0B96B4AB" w:rsidR="000D2B7B" w:rsidRDefault="00FA4B59" w:rsidP="00DC037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Sakkal Majalla" w:eastAsiaTheme="minorEastAsia" w:hAnsi="Sakkal Majalla" w:cs="Sakkal Majalla"/>
          <w:b/>
          <w:bCs/>
          <w:sz w:val="28"/>
          <w:szCs w:val="28"/>
        </w:rPr>
      </w:pP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الثمن التقديري المحدد لانطلاق عملية طلب العروض المقدر في   </w:t>
      </w:r>
      <w:r w:rsidRPr="004744F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5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0.000,00 درهم سنويا</w:t>
      </w:r>
      <w:r w:rsidR="00832E3F">
        <w:rPr>
          <w:rFonts w:ascii="Sakkal Majalla" w:eastAsiaTheme="minorEastAsia" w:hAnsi="Sakkal Majalla" w:cs="Sakkal Majalla"/>
          <w:b/>
          <w:bCs/>
          <w:sz w:val="28"/>
          <w:szCs w:val="28"/>
        </w:rPr>
        <w:t xml:space="preserve"> </w:t>
      </w:r>
      <w:r w:rsidR="00832E3F" w:rsidRPr="004744F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(خمسون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ألف درهم سنويا)، مع احتساب الضريبة على القيمة المضافة.</w:t>
      </w:r>
    </w:p>
    <w:p w14:paraId="57E53C89" w14:textId="77777777" w:rsidR="00B60669" w:rsidRPr="00DC0371" w:rsidRDefault="00B60669" w:rsidP="00DC037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Sakkal Majalla" w:eastAsiaTheme="minorEastAsia" w:hAnsi="Sakkal Majalla" w:cs="Sakkal Majalla"/>
          <w:b/>
          <w:bCs/>
          <w:sz w:val="28"/>
          <w:szCs w:val="28"/>
        </w:rPr>
      </w:pPr>
    </w:p>
    <w:p w14:paraId="16106C3D" w14:textId="158925B0" w:rsidR="00DC0371" w:rsidRPr="00861542" w:rsidRDefault="00DC0371" w:rsidP="00DC0371">
      <w:pPr>
        <w:spacing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0017B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يجب</w:t>
      </w:r>
      <w:r w:rsidRPr="000017B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0017B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أن</w:t>
      </w:r>
      <w:r w:rsidRPr="000017B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0017B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يكـون</w:t>
      </w:r>
      <w:r w:rsidRPr="000017B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0017B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كل</w:t>
      </w:r>
      <w:r w:rsidRPr="000017B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0017B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من</w:t>
      </w:r>
      <w:r w:rsidRPr="000017B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0017B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محتوى</w:t>
      </w:r>
      <w:r w:rsidRPr="000017B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0017B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وتقديم</w:t>
      </w:r>
      <w:r w:rsidRPr="000017B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0017B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وإيداع</w:t>
      </w:r>
      <w:r w:rsidRPr="000017B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0017B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ملـفات</w:t>
      </w:r>
      <w:r w:rsidRPr="000017B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0017B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الـمتـنافسين</w:t>
      </w:r>
      <w:r w:rsidRPr="000017B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0017B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مطـابـق</w:t>
      </w:r>
      <w:r w:rsidRPr="000017B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Pr="000017B1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لـمـقتضيات</w:t>
      </w:r>
      <w:r w:rsidRPr="000017B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w:r w:rsidR="00832E3F" w:rsidRPr="000017B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المواد </w:t>
      </w:r>
      <w:r w:rsidR="00832E3F">
        <w:rPr>
          <w:rFonts w:ascii="Sakkal Majalla" w:eastAsiaTheme="minorEastAsia" w:hAnsi="Sakkal Majalla" w:cs="Sakkal Majalla"/>
          <w:b/>
          <w:bCs/>
          <w:sz w:val="28"/>
          <w:szCs w:val="28"/>
        </w:rPr>
        <w:t>30</w:t>
      </w:r>
      <w:r w:rsidR="00832E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</w:t>
      </w:r>
      <w:r w:rsidR="00832E3F" w:rsidRPr="000017B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إل</w:t>
      </w:r>
      <w:r w:rsidR="00832E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ى</w:t>
      </w:r>
      <w:r w:rsidR="00832E3F" w:rsidRPr="000017B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34</w:t>
      </w:r>
      <w:r>
        <w:rPr>
          <w:rFonts w:ascii="Sakkal Majalla" w:eastAsiaTheme="minorEastAsia" w:hAnsi="Sakkal Majalla" w:cs="Sakkal Majalla"/>
          <w:b/>
          <w:bCs/>
          <w:sz w:val="28"/>
          <w:szCs w:val="28"/>
        </w:rPr>
        <w:t xml:space="preserve"> </w:t>
      </w:r>
      <w:r w:rsidRPr="000017B1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من المرسوم رقم 2.22.431</w:t>
      </w:r>
    </w:p>
    <w:p w14:paraId="0F1517AF" w14:textId="76BAA932" w:rsidR="00DC0371" w:rsidRDefault="00DC0371" w:rsidP="00DC0371">
      <w:pPr>
        <w:spacing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861542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الصادر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في</w:t>
      </w:r>
      <w:r w:rsidRPr="00861542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15من </w:t>
      </w:r>
      <w:r w:rsidR="00832E3F" w:rsidRPr="00861542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شعبان</w:t>
      </w:r>
      <w:r w:rsidR="00832E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1444</w:t>
      </w:r>
      <w:r w:rsidRPr="00861542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الموافق </w:t>
      </w:r>
      <w:r w:rsidR="00832E3F" w:rsidRPr="00861542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لـ 08</w:t>
      </w:r>
      <w:r w:rsidRPr="00861542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مارس 2023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</w:t>
      </w:r>
      <w:r w:rsidRPr="00861542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(المتعلق بالصفقات العمومية)</w:t>
      </w:r>
    </w:p>
    <w:p w14:paraId="373A5EE7" w14:textId="776B56CD" w:rsidR="00DC0371" w:rsidRPr="00EE3723" w:rsidRDefault="00DC0371" w:rsidP="00832E3F">
      <w:pPr>
        <w:spacing w:line="276" w:lineRule="auto"/>
        <w:jc w:val="center"/>
        <w:rPr>
          <w:rFonts w:ascii="Sakkal Majalla" w:eastAsiaTheme="minorEastAsia" w:hAnsi="Sakkal Majalla" w:cs="Sakkal Majalla"/>
          <w:b/>
          <w:bCs/>
          <w:sz w:val="28"/>
          <w:szCs w:val="28"/>
          <w:u w:val="single"/>
        </w:rPr>
      </w:pPr>
      <w:r w:rsidRPr="00832E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هذا</w:t>
      </w:r>
      <w:r w:rsidRPr="00EE3723">
        <w:rPr>
          <w:rFonts w:ascii="Sakkal Majalla" w:eastAsiaTheme="minorEastAsia" w:hAnsi="Sakkal Majalla" w:cs="Sakkal Majalla" w:hint="cs"/>
          <w:b/>
          <w:bCs/>
          <w:sz w:val="28"/>
          <w:szCs w:val="28"/>
          <w:u w:val="single"/>
          <w:rtl/>
        </w:rPr>
        <w:t> </w:t>
      </w:r>
      <w:r w:rsidRPr="00EE3723">
        <w:rPr>
          <w:rFonts w:ascii="Sakkal Majalla" w:eastAsiaTheme="minorEastAsia" w:hAnsi="Sakkal Majalla" w:cs="Sakkal Majalla" w:hint="cs"/>
          <w:b/>
          <w:bCs/>
          <w:sz w:val="28"/>
          <w:szCs w:val="28"/>
          <w:u w:val="single"/>
          <w:rtl/>
          <w:lang w:bidi="ar-MA"/>
        </w:rPr>
        <w:t>و</w:t>
      </w:r>
      <w:r w:rsidRPr="00EE3723">
        <w:rPr>
          <w:rFonts w:ascii="Sakkal Majalla" w:eastAsiaTheme="minorEastAsia" w:hAnsi="Sakkal Majalla" w:cs="Sakkal Majalla" w:hint="cs"/>
          <w:b/>
          <w:bCs/>
          <w:sz w:val="28"/>
          <w:szCs w:val="28"/>
          <w:u w:val="single"/>
          <w:rtl/>
        </w:rPr>
        <w:t xml:space="preserve">يتوجب على المتنافسين ارسال ملفاتهم بصيغة الكترونية عبر بوابة الصفقات العمومية على الرابط </w:t>
      </w:r>
      <w:r w:rsidR="00832E3F" w:rsidRPr="00EE3723">
        <w:rPr>
          <w:rFonts w:ascii="Sakkal Majalla" w:eastAsiaTheme="minorEastAsia" w:hAnsi="Sakkal Majalla" w:cs="Sakkal Majalla" w:hint="cs"/>
          <w:b/>
          <w:bCs/>
          <w:sz w:val="28"/>
          <w:szCs w:val="28"/>
          <w:u w:val="single"/>
          <w:rtl/>
        </w:rPr>
        <w:t>التالي:</w:t>
      </w:r>
    </w:p>
    <w:p w14:paraId="5557A4F3" w14:textId="77777777" w:rsidR="00DC0371" w:rsidRPr="00EE3723" w:rsidRDefault="00DC0371" w:rsidP="00DC0371">
      <w:pPr>
        <w:pStyle w:val="Paragraphedeliste"/>
        <w:spacing w:line="276" w:lineRule="auto"/>
        <w:jc w:val="center"/>
        <w:rPr>
          <w:rFonts w:ascii="Sakkal Majalla" w:eastAsiaTheme="minorEastAsia" w:hAnsi="Sakkal Majalla" w:cs="Sakkal Majalla"/>
          <w:b/>
          <w:bCs/>
          <w:sz w:val="28"/>
          <w:szCs w:val="28"/>
          <w:u w:val="single"/>
          <w:rtl/>
        </w:rPr>
      </w:pPr>
      <w:r w:rsidRPr="00EE3723">
        <w:rPr>
          <w:rFonts w:ascii="Sakkal Majalla" w:eastAsiaTheme="minorEastAsia" w:hAnsi="Sakkal Majalla" w:cs="Sakkal Majalla"/>
          <w:b/>
          <w:bCs/>
          <w:sz w:val="28"/>
          <w:szCs w:val="28"/>
          <w:u w:val="single"/>
        </w:rPr>
        <w:t>www.marchespublics.gov.ma</w:t>
      </w:r>
    </w:p>
    <w:p w14:paraId="1D45B3D3" w14:textId="77777777" w:rsidR="00DC0371" w:rsidRPr="004744F1" w:rsidRDefault="00DC0371" w:rsidP="002A0267">
      <w:pPr>
        <w:spacing w:after="200" w:line="276" w:lineRule="auto"/>
        <w:ind w:left="720"/>
        <w:contextualSpacing/>
        <w:jc w:val="both"/>
        <w:rPr>
          <w:rFonts w:ascii="Sakkal Majalla" w:eastAsiaTheme="minorEastAsia" w:hAnsi="Sakkal Majalla" w:cs="Sakkal Majalla"/>
          <w:b/>
          <w:bCs/>
          <w:sz w:val="8"/>
          <w:szCs w:val="8"/>
        </w:rPr>
      </w:pPr>
    </w:p>
    <w:p w14:paraId="6349FCA3" w14:textId="2A19328F" w:rsidR="00127542" w:rsidRPr="004744F1" w:rsidRDefault="00127542" w:rsidP="00727BB7">
      <w:pPr>
        <w:spacing w:line="276" w:lineRule="auto"/>
        <w:jc w:val="both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MA"/>
        </w:rPr>
      </w:pP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MA"/>
        </w:rPr>
        <w:t xml:space="preserve">إن الوثائق الـمـثـبـتة الـواجب الإدلاء بها هي تـلـك الـمـنصوص </w:t>
      </w:r>
      <w:r w:rsidR="00727BB7" w:rsidRPr="004744F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عليها في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MA"/>
        </w:rPr>
        <w:t xml:space="preserve"> الـ</w:t>
      </w:r>
      <w:r w:rsidR="00160C4C" w:rsidRPr="004744F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فصل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MA"/>
        </w:rPr>
        <w:t xml:space="preserve"> </w:t>
      </w:r>
      <w:r w:rsidR="00620F13" w:rsidRPr="004744F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4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MA"/>
        </w:rPr>
        <w:t xml:space="preserve"> من </w:t>
      </w:r>
      <w:r w:rsidR="00727BB7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نظام الاستشارة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MA"/>
        </w:rPr>
        <w:t>.</w:t>
      </w:r>
    </w:p>
    <w:p w14:paraId="286DE02B" w14:textId="77777777" w:rsidR="00127542" w:rsidRPr="004744F1" w:rsidRDefault="00127542" w:rsidP="008A35FF">
      <w:pPr>
        <w:spacing w:line="276" w:lineRule="auto"/>
        <w:jc w:val="right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MA"/>
        </w:rPr>
        <w:t xml:space="preserve">                                                                                                                   </w:t>
      </w:r>
    </w:p>
    <w:p w14:paraId="1A3D9B21" w14:textId="77777777" w:rsidR="00127542" w:rsidRPr="004744F1" w:rsidRDefault="00127542" w:rsidP="008A35FF">
      <w:pPr>
        <w:spacing w:line="276" w:lineRule="auto"/>
        <w:jc w:val="center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MA"/>
        </w:rPr>
      </w:pP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                                                                                                                                                    </w:t>
      </w:r>
      <w:r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MA"/>
        </w:rPr>
        <w:t>الإمضاء</w:t>
      </w:r>
    </w:p>
    <w:p w14:paraId="4874FBBB" w14:textId="10B3D114" w:rsidR="0054461F" w:rsidRPr="004744F1" w:rsidRDefault="0040389A" w:rsidP="00C970E0">
      <w:pPr>
        <w:spacing w:line="276" w:lineRule="auto"/>
        <w:ind w:left="360" w:firstLine="5995"/>
        <w:jc w:val="center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 w:rsidRPr="004744F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    </w:t>
      </w:r>
      <w:r w:rsidR="00127542" w:rsidRPr="004744F1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MA"/>
        </w:rPr>
        <w:t>رئيس جماعة جرادة</w:t>
      </w:r>
    </w:p>
    <w:sectPr w:rsidR="0054461F" w:rsidRPr="004744F1" w:rsidSect="00832E3F">
      <w:pgSz w:w="11906" w:h="16838"/>
      <w:pgMar w:top="1417" w:right="1417" w:bottom="1417" w:left="1417" w:header="708" w:footer="708" w:gutter="0"/>
      <w:pgBorders w:offsetFrom="page">
        <w:top w:val="threeDEmboss" w:sz="18" w:space="15" w:color="auto"/>
        <w:left w:val="threeDEmboss" w:sz="18" w:space="15" w:color="auto"/>
        <w:bottom w:val="threeDEngrave" w:sz="18" w:space="15" w:color="auto"/>
        <w:right w:val="threeDEngrave" w:sz="18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DecoType Thuluth II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HSN Naskh">
    <w:altName w:val="Courier New"/>
    <w:charset w:val="B2"/>
    <w:family w:val="auto"/>
    <w:pitch w:val="variable"/>
    <w:sig w:usb0="80002023" w:usb1="9000004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748A8"/>
    <w:multiLevelType w:val="hybridMultilevel"/>
    <w:tmpl w:val="391422CC"/>
    <w:lvl w:ilvl="0" w:tplc="B310E3D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717A4A"/>
    <w:multiLevelType w:val="hybridMultilevel"/>
    <w:tmpl w:val="3D88F0CC"/>
    <w:lvl w:ilvl="0" w:tplc="040C0005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</w:abstractNum>
  <w:abstractNum w:abstractNumId="2" w15:restartNumberingAfterBreak="0">
    <w:nsid w:val="363C6069"/>
    <w:multiLevelType w:val="hybridMultilevel"/>
    <w:tmpl w:val="E76CBDA6"/>
    <w:lvl w:ilvl="0" w:tplc="5AD03E1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A7AEE"/>
    <w:multiLevelType w:val="hybridMultilevel"/>
    <w:tmpl w:val="83085B82"/>
    <w:lvl w:ilvl="0" w:tplc="5AD03E1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030868">
    <w:abstractNumId w:val="1"/>
  </w:num>
  <w:num w:numId="2" w16cid:durableId="2007242086">
    <w:abstractNumId w:val="1"/>
  </w:num>
  <w:num w:numId="3" w16cid:durableId="1481001330">
    <w:abstractNumId w:val="0"/>
  </w:num>
  <w:num w:numId="4" w16cid:durableId="1108890159">
    <w:abstractNumId w:val="3"/>
  </w:num>
  <w:num w:numId="5" w16cid:durableId="417674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EA0"/>
    <w:rsid w:val="00007119"/>
    <w:rsid w:val="000141FD"/>
    <w:rsid w:val="00021831"/>
    <w:rsid w:val="00026D16"/>
    <w:rsid w:val="00031154"/>
    <w:rsid w:val="0003285D"/>
    <w:rsid w:val="00033E88"/>
    <w:rsid w:val="00041E8D"/>
    <w:rsid w:val="00066406"/>
    <w:rsid w:val="000D269F"/>
    <w:rsid w:val="000D2B7B"/>
    <w:rsid w:val="000E00F9"/>
    <w:rsid w:val="000E0E5F"/>
    <w:rsid w:val="000F0D55"/>
    <w:rsid w:val="000F1602"/>
    <w:rsid w:val="00107780"/>
    <w:rsid w:val="00110417"/>
    <w:rsid w:val="00127542"/>
    <w:rsid w:val="00160C4C"/>
    <w:rsid w:val="001677CA"/>
    <w:rsid w:val="001739B5"/>
    <w:rsid w:val="00175A53"/>
    <w:rsid w:val="001830F7"/>
    <w:rsid w:val="001F20AB"/>
    <w:rsid w:val="00203507"/>
    <w:rsid w:val="00230C99"/>
    <w:rsid w:val="002469C4"/>
    <w:rsid w:val="0025070D"/>
    <w:rsid w:val="00262914"/>
    <w:rsid w:val="0026667A"/>
    <w:rsid w:val="002A0267"/>
    <w:rsid w:val="002E7EBA"/>
    <w:rsid w:val="002F04D2"/>
    <w:rsid w:val="00306B06"/>
    <w:rsid w:val="0031523A"/>
    <w:rsid w:val="00346D51"/>
    <w:rsid w:val="0034762A"/>
    <w:rsid w:val="00380738"/>
    <w:rsid w:val="00397A56"/>
    <w:rsid w:val="003C2C8A"/>
    <w:rsid w:val="003C7F5A"/>
    <w:rsid w:val="003F7F2C"/>
    <w:rsid w:val="004018D3"/>
    <w:rsid w:val="0040389A"/>
    <w:rsid w:val="004744F1"/>
    <w:rsid w:val="0048510E"/>
    <w:rsid w:val="00487059"/>
    <w:rsid w:val="00496E93"/>
    <w:rsid w:val="004E303F"/>
    <w:rsid w:val="004E5276"/>
    <w:rsid w:val="004F339A"/>
    <w:rsid w:val="00506E9A"/>
    <w:rsid w:val="0051560A"/>
    <w:rsid w:val="0054461F"/>
    <w:rsid w:val="005528D8"/>
    <w:rsid w:val="005579DE"/>
    <w:rsid w:val="00563999"/>
    <w:rsid w:val="0058591F"/>
    <w:rsid w:val="005911F6"/>
    <w:rsid w:val="005A246C"/>
    <w:rsid w:val="005A2892"/>
    <w:rsid w:val="005A6C69"/>
    <w:rsid w:val="005C75ED"/>
    <w:rsid w:val="005D48DA"/>
    <w:rsid w:val="005E29AD"/>
    <w:rsid w:val="005E523E"/>
    <w:rsid w:val="005F0073"/>
    <w:rsid w:val="005F1ECD"/>
    <w:rsid w:val="00620F13"/>
    <w:rsid w:val="00655A8C"/>
    <w:rsid w:val="006568E8"/>
    <w:rsid w:val="00670C23"/>
    <w:rsid w:val="00672B41"/>
    <w:rsid w:val="00691381"/>
    <w:rsid w:val="0069779C"/>
    <w:rsid w:val="006C0A1C"/>
    <w:rsid w:val="006C70ED"/>
    <w:rsid w:val="006F4C7E"/>
    <w:rsid w:val="006F6620"/>
    <w:rsid w:val="0072319A"/>
    <w:rsid w:val="00727BB7"/>
    <w:rsid w:val="00734E06"/>
    <w:rsid w:val="00794DD2"/>
    <w:rsid w:val="007C1CD0"/>
    <w:rsid w:val="007C20D5"/>
    <w:rsid w:val="007C4985"/>
    <w:rsid w:val="007E0303"/>
    <w:rsid w:val="007F4489"/>
    <w:rsid w:val="007F7796"/>
    <w:rsid w:val="00823B07"/>
    <w:rsid w:val="00832E3F"/>
    <w:rsid w:val="0086633D"/>
    <w:rsid w:val="00870435"/>
    <w:rsid w:val="008717C3"/>
    <w:rsid w:val="00891F11"/>
    <w:rsid w:val="008A35FF"/>
    <w:rsid w:val="008B1924"/>
    <w:rsid w:val="008B4F42"/>
    <w:rsid w:val="008F3A8D"/>
    <w:rsid w:val="00903C0E"/>
    <w:rsid w:val="009103DC"/>
    <w:rsid w:val="0091166D"/>
    <w:rsid w:val="00916CF1"/>
    <w:rsid w:val="00921BA9"/>
    <w:rsid w:val="00922B81"/>
    <w:rsid w:val="009446E9"/>
    <w:rsid w:val="00947262"/>
    <w:rsid w:val="0095614F"/>
    <w:rsid w:val="009567DC"/>
    <w:rsid w:val="00957155"/>
    <w:rsid w:val="00967A58"/>
    <w:rsid w:val="00974D36"/>
    <w:rsid w:val="009916DA"/>
    <w:rsid w:val="009A13E5"/>
    <w:rsid w:val="009C1695"/>
    <w:rsid w:val="009F4EE5"/>
    <w:rsid w:val="009F6B26"/>
    <w:rsid w:val="00A01244"/>
    <w:rsid w:val="00A06343"/>
    <w:rsid w:val="00A20E80"/>
    <w:rsid w:val="00A35577"/>
    <w:rsid w:val="00A8132E"/>
    <w:rsid w:val="00A9228C"/>
    <w:rsid w:val="00AF2ED1"/>
    <w:rsid w:val="00AF3B2B"/>
    <w:rsid w:val="00AF52F0"/>
    <w:rsid w:val="00B303ED"/>
    <w:rsid w:val="00B41E3A"/>
    <w:rsid w:val="00B4685D"/>
    <w:rsid w:val="00B60669"/>
    <w:rsid w:val="00B63395"/>
    <w:rsid w:val="00B679C8"/>
    <w:rsid w:val="00BB6891"/>
    <w:rsid w:val="00BF7EA0"/>
    <w:rsid w:val="00C075CA"/>
    <w:rsid w:val="00C1159C"/>
    <w:rsid w:val="00C64C40"/>
    <w:rsid w:val="00C67C04"/>
    <w:rsid w:val="00C71C81"/>
    <w:rsid w:val="00C9074E"/>
    <w:rsid w:val="00C91D16"/>
    <w:rsid w:val="00C970E0"/>
    <w:rsid w:val="00CE0F04"/>
    <w:rsid w:val="00CE28EC"/>
    <w:rsid w:val="00CE2AB8"/>
    <w:rsid w:val="00D10A15"/>
    <w:rsid w:val="00D11C37"/>
    <w:rsid w:val="00D3303D"/>
    <w:rsid w:val="00D37619"/>
    <w:rsid w:val="00D37FB7"/>
    <w:rsid w:val="00D42653"/>
    <w:rsid w:val="00D47CA9"/>
    <w:rsid w:val="00D77F1B"/>
    <w:rsid w:val="00D8292F"/>
    <w:rsid w:val="00D855C1"/>
    <w:rsid w:val="00D85E8A"/>
    <w:rsid w:val="00D93B09"/>
    <w:rsid w:val="00D967B5"/>
    <w:rsid w:val="00DA4D27"/>
    <w:rsid w:val="00DA620E"/>
    <w:rsid w:val="00DA6E45"/>
    <w:rsid w:val="00DC0371"/>
    <w:rsid w:val="00DC7222"/>
    <w:rsid w:val="00DE23A2"/>
    <w:rsid w:val="00DF22FF"/>
    <w:rsid w:val="00E011F2"/>
    <w:rsid w:val="00E15D91"/>
    <w:rsid w:val="00E41A2C"/>
    <w:rsid w:val="00E54EEF"/>
    <w:rsid w:val="00E60316"/>
    <w:rsid w:val="00E62684"/>
    <w:rsid w:val="00E745C3"/>
    <w:rsid w:val="00E83064"/>
    <w:rsid w:val="00E841E4"/>
    <w:rsid w:val="00E86686"/>
    <w:rsid w:val="00E93AE5"/>
    <w:rsid w:val="00EB4E77"/>
    <w:rsid w:val="00EC204F"/>
    <w:rsid w:val="00ED057A"/>
    <w:rsid w:val="00ED4271"/>
    <w:rsid w:val="00ED5297"/>
    <w:rsid w:val="00EF2ED8"/>
    <w:rsid w:val="00F0370F"/>
    <w:rsid w:val="00F20E92"/>
    <w:rsid w:val="00F3304E"/>
    <w:rsid w:val="00F35C6D"/>
    <w:rsid w:val="00F60BA7"/>
    <w:rsid w:val="00F84E36"/>
    <w:rsid w:val="00F925D1"/>
    <w:rsid w:val="00F96650"/>
    <w:rsid w:val="00FA4B59"/>
    <w:rsid w:val="00FB1242"/>
    <w:rsid w:val="00FD74DE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78B4"/>
  <w15:docId w15:val="{390CADD1-FBC8-466B-8E32-F09742C4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E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BF7EA0"/>
    <w:pPr>
      <w:keepNext/>
      <w:jc w:val="center"/>
      <w:outlineLvl w:val="0"/>
    </w:pPr>
    <w:rPr>
      <w:rFonts w:cs="Arial"/>
      <w:b/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F7EA0"/>
    <w:rPr>
      <w:rFonts w:ascii="Times New Roman" w:eastAsia="Times New Roman" w:hAnsi="Times New Roman" w:cs="Arial"/>
      <w:b/>
      <w:bCs/>
      <w:sz w:val="20"/>
      <w:szCs w:val="28"/>
      <w:lang w:eastAsia="fr-FR"/>
    </w:rPr>
  </w:style>
  <w:style w:type="character" w:styleId="Lienhypertexte">
    <w:name w:val="Hyperlink"/>
    <w:rsid w:val="00BF7EA0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528D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528D8"/>
    <w:rPr>
      <w:rFonts w:ascii="Times New Roman" w:eastAsia="Times New Roman" w:hAnsi="Times New Roman" w:cs="Traditional Arabic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42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3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Merizak</dc:creator>
  <cp:keywords/>
  <dc:description/>
  <cp:lastModifiedBy>elhabibk2@outlook.fr</cp:lastModifiedBy>
  <cp:revision>4</cp:revision>
  <cp:lastPrinted>2021-05-10T10:12:00Z</cp:lastPrinted>
  <dcterms:created xsi:type="dcterms:W3CDTF">2016-12-29T10:52:00Z</dcterms:created>
  <dcterms:modified xsi:type="dcterms:W3CDTF">2026-03-29T20:56:00Z</dcterms:modified>
</cp:coreProperties>
</file>